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A1" w:rsidRDefault="00EB4EA1" w:rsidP="00EB4EA1">
      <w:pPr>
        <w:widowControl w:val="0"/>
        <w:autoSpaceDE w:val="0"/>
        <w:autoSpaceDN w:val="0"/>
        <w:spacing w:after="0" w:line="240" w:lineRule="auto"/>
        <w:ind w:left="460" w:right="147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ПАМЯТКА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ДЛЯ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РОДИТЕЛЕЙ</w:t>
      </w:r>
    </w:p>
    <w:p w:rsidR="00EB4EA1" w:rsidRDefault="00EB4EA1" w:rsidP="00EB4EA1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                     </w:t>
      </w:r>
      <w:r>
        <w:rPr>
          <w:rFonts w:eastAsia="Times New Roman"/>
          <w:b/>
          <w:sz w:val="28"/>
        </w:rPr>
        <w:t>«ПОЛОВАЯ</w:t>
      </w:r>
      <w:r>
        <w:rPr>
          <w:rFonts w:eastAsia="Times New Roman"/>
          <w:b/>
          <w:spacing w:val="-4"/>
          <w:sz w:val="28"/>
        </w:rPr>
        <w:t xml:space="preserve"> </w:t>
      </w:r>
      <w:r>
        <w:rPr>
          <w:rFonts w:eastAsia="Times New Roman"/>
          <w:b/>
          <w:sz w:val="28"/>
        </w:rPr>
        <w:t>НЕПРИКОСНОВЕННОСТЬ</w:t>
      </w:r>
      <w:r>
        <w:rPr>
          <w:rFonts w:eastAsia="Times New Roman"/>
          <w:b/>
          <w:sz w:val="28"/>
        </w:rPr>
        <w:t xml:space="preserve">               </w:t>
      </w:r>
    </w:p>
    <w:p w:rsidR="00EB4EA1" w:rsidRDefault="00EB4EA1" w:rsidP="00EB4EA1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eastAsia="Times New Roman"/>
          <w:b/>
          <w:sz w:val="42"/>
          <w:szCs w:val="28"/>
        </w:rPr>
      </w:pPr>
      <w:r>
        <w:rPr>
          <w:rFonts w:eastAsia="Times New Roman"/>
          <w:b/>
          <w:sz w:val="28"/>
        </w:rPr>
        <w:t xml:space="preserve">                                          НЕСОВЕРШЕННОЛЕТНИХ»</w:t>
      </w:r>
      <w:r>
        <w:rPr>
          <w:rFonts w:eastAsia="Times New Roman"/>
          <w:b/>
          <w:spacing w:val="64"/>
          <w:sz w:val="28"/>
        </w:rPr>
        <w:t xml:space="preserve"> </w:t>
      </w:r>
      <w:r>
        <w:rPr>
          <w:rFonts w:eastAsia="Times New Roman"/>
          <w:b/>
          <w:spacing w:val="64"/>
          <w:sz w:val="28"/>
        </w:rPr>
        <w:t xml:space="preserve">                                          </w:t>
      </w:r>
    </w:p>
    <w:p w:rsidR="00EB4EA1" w:rsidRDefault="00EB4EA1" w:rsidP="00EB4EA1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Большая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медицинская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энциклопедия: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"Половые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извращения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могут</w:t>
      </w:r>
    </w:p>
    <w:p w:rsidR="00F55A1C" w:rsidRDefault="00EB4EA1" w:rsidP="00EB4EA1">
      <w:pPr>
        <w:widowControl w:val="0"/>
        <w:autoSpaceDE w:val="0"/>
        <w:autoSpaceDN w:val="0"/>
        <w:spacing w:before="2" w:after="0" w:line="240" w:lineRule="auto"/>
        <w:ind w:left="102" w:right="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проявляться в совершении таких суррогатных действий, как обнажение </w:t>
      </w:r>
      <w:proofErr w:type="gramStart"/>
      <w:r>
        <w:rPr>
          <w:rFonts w:eastAsia="Times New Roman"/>
          <w:sz w:val="28"/>
          <w:szCs w:val="28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незнакомыми</w:t>
      </w:r>
      <w:proofErr w:type="gramEnd"/>
      <w:r>
        <w:rPr>
          <w:rFonts w:eastAsia="Times New Roman"/>
          <w:sz w:val="28"/>
          <w:szCs w:val="28"/>
        </w:rPr>
        <w:t xml:space="preserve"> лицами (эксгибиционизм), созерцание интимных отношений,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половых органов, </w:t>
      </w:r>
      <w:proofErr w:type="spellStart"/>
      <w:r>
        <w:rPr>
          <w:rFonts w:eastAsia="Times New Roman"/>
          <w:sz w:val="28"/>
          <w:szCs w:val="28"/>
        </w:rPr>
        <w:t>уринации</w:t>
      </w:r>
      <w:proofErr w:type="spellEnd"/>
      <w:r>
        <w:rPr>
          <w:rFonts w:eastAsia="Times New Roman"/>
          <w:sz w:val="28"/>
          <w:szCs w:val="28"/>
        </w:rPr>
        <w:t xml:space="preserve"> или дефекации (</w:t>
      </w:r>
      <w:proofErr w:type="spellStart"/>
      <w:r>
        <w:rPr>
          <w:rFonts w:eastAsia="Times New Roman"/>
          <w:sz w:val="28"/>
          <w:szCs w:val="28"/>
        </w:rPr>
        <w:t>вуайеризм</w:t>
      </w:r>
      <w:proofErr w:type="spellEnd"/>
      <w:r>
        <w:rPr>
          <w:rFonts w:eastAsia="Times New Roman"/>
          <w:sz w:val="28"/>
          <w:szCs w:val="28"/>
        </w:rPr>
        <w:t>). В третью группу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входят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перверсии,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которых половое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влечение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направлено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лиц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"несоответствующего" возраста: детей (педофилия), подростков</w:t>
      </w:r>
      <w:r>
        <w:rPr>
          <w:rFonts w:eastAsia="Times New Roman"/>
          <w:spacing w:val="-6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эфебофилия</w:t>
      </w:r>
      <w:proofErr w:type="spellEnd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...".</w:t>
      </w:r>
    </w:p>
    <w:p w:rsidR="00EB4EA1" w:rsidRDefault="00EB4EA1" w:rsidP="000474C5">
      <w:pPr>
        <w:widowControl w:val="0"/>
        <w:autoSpaceDE w:val="0"/>
        <w:autoSpaceDN w:val="0"/>
        <w:spacing w:before="81" w:after="0" w:line="240" w:lineRule="auto"/>
        <w:ind w:left="102" w:right="254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Большая советская энциклопедия: "Эксгибиционизм (от лат. </w:t>
      </w:r>
      <w:proofErr w:type="spellStart"/>
      <w:r>
        <w:rPr>
          <w:rFonts w:eastAsia="Times New Roman"/>
          <w:sz w:val="28"/>
          <w:szCs w:val="28"/>
        </w:rPr>
        <w:t>exhibitio</w:t>
      </w:r>
      <w:proofErr w:type="spellEnd"/>
      <w:r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pacing w:val="-6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предъявление,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выставление,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демонстрация),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половое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извращение,</w:t>
      </w:r>
    </w:p>
    <w:p w:rsidR="00EB4EA1" w:rsidRDefault="00EB4EA1" w:rsidP="000474C5">
      <w:pPr>
        <w:widowControl w:val="0"/>
        <w:autoSpaceDE w:val="0"/>
        <w:autoSpaceDN w:val="0"/>
        <w:spacing w:before="2" w:after="0" w:line="235" w:lineRule="auto"/>
        <w:ind w:left="102" w:right="2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проявляющееся в публичном обнажении половых органов с целью полового</w:t>
      </w:r>
      <w:r>
        <w:rPr>
          <w:rFonts w:eastAsia="Times New Roman"/>
          <w:spacing w:val="-6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удовлетворения".</w:t>
      </w:r>
    </w:p>
    <w:p w:rsidR="00EB4EA1" w:rsidRDefault="00EB4EA1" w:rsidP="000474C5">
      <w:pPr>
        <w:widowControl w:val="0"/>
        <w:autoSpaceDE w:val="0"/>
        <w:autoSpaceDN w:val="0"/>
        <w:spacing w:before="171" w:after="0" w:line="240" w:lineRule="auto"/>
        <w:ind w:left="102" w:right="234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определений половых извращений гораздо длиннее и самое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ужасное, когда подобные преступления совершаются против наших детей.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мы можем даже не узнать об этом, т.к. дети все воспринимают по-своему</w:t>
      </w:r>
      <w:r>
        <w:rPr>
          <w:rFonts w:eastAsia="Times New Roman"/>
          <w:spacing w:val="-6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не всегда рассказывают взрослым то, что они увидели. Они становятся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объектом различных преступлений в силу своей беспомощности,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доверчивости,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физической слабости,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просто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незнания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жизни.</w:t>
      </w:r>
    </w:p>
    <w:p w:rsidR="000474C5" w:rsidRDefault="00EB4EA1" w:rsidP="000474C5">
      <w:pPr>
        <w:widowControl w:val="0"/>
        <w:autoSpaceDE w:val="0"/>
        <w:autoSpaceDN w:val="0"/>
        <w:spacing w:before="2" w:after="0" w:line="240" w:lineRule="auto"/>
        <w:ind w:left="102" w:right="106"/>
        <w:jc w:val="both"/>
        <w:rPr>
          <w:rFonts w:eastAsia="Times New Roman"/>
          <w:color w:val="FF0000"/>
          <w:sz w:val="28"/>
          <w:szCs w:val="28"/>
        </w:rPr>
      </w:pPr>
      <w:r w:rsidRPr="000474C5">
        <w:rPr>
          <w:rFonts w:eastAsia="Times New Roman"/>
          <w:color w:val="FF0000"/>
          <w:sz w:val="28"/>
          <w:szCs w:val="28"/>
        </w:rPr>
        <w:t>Предупреждать</w:t>
      </w:r>
      <w:r w:rsidRPr="000474C5">
        <w:rPr>
          <w:rFonts w:eastAsia="Times New Roman"/>
          <w:color w:val="FF0000"/>
          <w:spacing w:val="-3"/>
          <w:sz w:val="28"/>
          <w:szCs w:val="28"/>
        </w:rPr>
        <w:t xml:space="preserve"> </w:t>
      </w:r>
      <w:r w:rsidRPr="000474C5">
        <w:rPr>
          <w:rFonts w:eastAsia="Times New Roman"/>
          <w:color w:val="FF0000"/>
          <w:sz w:val="28"/>
          <w:szCs w:val="28"/>
        </w:rPr>
        <w:t>детей об</w:t>
      </w:r>
      <w:r w:rsidRPr="000474C5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0474C5">
        <w:rPr>
          <w:rFonts w:eastAsia="Times New Roman"/>
          <w:color w:val="FF0000"/>
          <w:sz w:val="28"/>
          <w:szCs w:val="28"/>
        </w:rPr>
        <w:t>опасности</w:t>
      </w:r>
      <w:r w:rsidRPr="000474C5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0474C5">
        <w:rPr>
          <w:rFonts w:eastAsia="Times New Roman"/>
          <w:color w:val="FF0000"/>
          <w:sz w:val="28"/>
          <w:szCs w:val="28"/>
        </w:rPr>
        <w:t>-</w:t>
      </w:r>
      <w:r w:rsidRPr="000474C5">
        <w:rPr>
          <w:rFonts w:eastAsia="Times New Roman"/>
          <w:color w:val="FF0000"/>
          <w:spacing w:val="-5"/>
          <w:sz w:val="28"/>
          <w:szCs w:val="28"/>
        </w:rPr>
        <w:t xml:space="preserve"> </w:t>
      </w:r>
      <w:r w:rsidRPr="000474C5">
        <w:rPr>
          <w:rFonts w:eastAsia="Times New Roman"/>
          <w:color w:val="FF0000"/>
          <w:sz w:val="28"/>
          <w:szCs w:val="28"/>
        </w:rPr>
        <w:t>обязанность</w:t>
      </w:r>
      <w:r w:rsidRPr="000474C5">
        <w:rPr>
          <w:rFonts w:eastAsia="Times New Roman"/>
          <w:color w:val="FF0000"/>
          <w:spacing w:val="-5"/>
          <w:sz w:val="28"/>
          <w:szCs w:val="28"/>
        </w:rPr>
        <w:t xml:space="preserve"> </w:t>
      </w:r>
      <w:r w:rsidRPr="000474C5">
        <w:rPr>
          <w:rFonts w:eastAsia="Times New Roman"/>
          <w:color w:val="FF0000"/>
          <w:sz w:val="28"/>
          <w:szCs w:val="28"/>
        </w:rPr>
        <w:t>родителей.</w:t>
      </w:r>
    </w:p>
    <w:p w:rsidR="000474C5" w:rsidRDefault="000474C5" w:rsidP="000474C5">
      <w:pPr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70C0"/>
          <w:sz w:val="28"/>
          <w:szCs w:val="28"/>
        </w:rPr>
        <w:t xml:space="preserve"> </w:t>
      </w:r>
    </w:p>
    <w:p w:rsidR="000474C5" w:rsidRPr="000474C5" w:rsidRDefault="000474C5" w:rsidP="000474C5">
      <w:pPr>
        <w:jc w:val="center"/>
        <w:rPr>
          <w:rFonts w:eastAsia="Times New Roman"/>
          <w:color w:val="0070C0"/>
          <w:sz w:val="28"/>
          <w:szCs w:val="28"/>
        </w:rPr>
      </w:pPr>
      <w:r w:rsidRPr="000474C5">
        <w:rPr>
          <w:rFonts w:eastAsia="Times New Roman"/>
          <w:color w:val="0070C0"/>
          <w:sz w:val="28"/>
          <w:szCs w:val="28"/>
        </w:rPr>
        <w:t>Уважаемые родители!</w:t>
      </w:r>
    </w:p>
    <w:p w:rsidR="000474C5" w:rsidRPr="000474C5" w:rsidRDefault="000474C5" w:rsidP="000474C5">
      <w:pPr>
        <w:rPr>
          <w:rFonts w:eastAsia="Times New Roman"/>
          <w:sz w:val="28"/>
          <w:szCs w:val="28"/>
        </w:rPr>
      </w:pPr>
      <w:r w:rsidRPr="000474C5">
        <w:rPr>
          <w:rFonts w:eastAsia="Times New Roman"/>
          <w:sz w:val="28"/>
          <w:szCs w:val="28"/>
        </w:rPr>
        <w:t>Заучите с Вашим ребенком следующие правила поведения:</w:t>
      </w:r>
    </w:p>
    <w:p w:rsidR="000474C5" w:rsidRPr="000474C5" w:rsidRDefault="000474C5" w:rsidP="000474C5">
      <w:pPr>
        <w:rPr>
          <w:rFonts w:eastAsia="Times New Roman"/>
          <w:sz w:val="28"/>
          <w:szCs w:val="28"/>
        </w:rPr>
      </w:pPr>
      <w:r w:rsidRPr="000474C5">
        <w:rPr>
          <w:rFonts w:eastAsia="Times New Roman"/>
          <w:sz w:val="28"/>
          <w:szCs w:val="28"/>
        </w:rPr>
        <w:t>•</w:t>
      </w:r>
      <w:r w:rsidRPr="000474C5">
        <w:rPr>
          <w:rFonts w:eastAsia="Times New Roman"/>
          <w:sz w:val="28"/>
          <w:szCs w:val="28"/>
        </w:rPr>
        <w:tab/>
        <w:t>не ходи никуда с незнакомыми людьми, как бы они ни уговаривали и что бы интересное ни предлагали;</w:t>
      </w:r>
    </w:p>
    <w:p w:rsidR="000474C5" w:rsidRPr="000474C5" w:rsidRDefault="000474C5" w:rsidP="000474C5">
      <w:pPr>
        <w:rPr>
          <w:rFonts w:eastAsia="Times New Roman"/>
          <w:sz w:val="28"/>
          <w:szCs w:val="28"/>
        </w:rPr>
      </w:pPr>
      <w:r w:rsidRPr="000474C5">
        <w:rPr>
          <w:rFonts w:eastAsia="Times New Roman"/>
          <w:sz w:val="28"/>
          <w:szCs w:val="28"/>
        </w:rPr>
        <w:t>•</w:t>
      </w:r>
      <w:r w:rsidRPr="000474C5">
        <w:rPr>
          <w:rFonts w:eastAsia="Times New Roman"/>
          <w:sz w:val="28"/>
          <w:szCs w:val="28"/>
        </w:rPr>
        <w:tab/>
        <w:t>не садись в машину с незнакомыми;</w:t>
      </w:r>
    </w:p>
    <w:p w:rsidR="000474C5" w:rsidRPr="000474C5" w:rsidRDefault="000474C5" w:rsidP="000474C5">
      <w:pPr>
        <w:rPr>
          <w:rFonts w:eastAsia="Times New Roman"/>
          <w:sz w:val="28"/>
          <w:szCs w:val="28"/>
        </w:rPr>
      </w:pPr>
      <w:r w:rsidRPr="000474C5">
        <w:rPr>
          <w:rFonts w:eastAsia="Times New Roman"/>
          <w:sz w:val="28"/>
          <w:szCs w:val="28"/>
        </w:rPr>
        <w:t>•</w:t>
      </w:r>
      <w:r w:rsidRPr="000474C5">
        <w:rPr>
          <w:rFonts w:eastAsia="Times New Roman"/>
          <w:sz w:val="28"/>
          <w:szCs w:val="28"/>
        </w:rPr>
        <w:tab/>
        <w:t>не играй на улице с наступлением темноты;</w:t>
      </w:r>
    </w:p>
    <w:p w:rsidR="000474C5" w:rsidRPr="000474C5" w:rsidRDefault="000474C5" w:rsidP="000474C5">
      <w:pPr>
        <w:rPr>
          <w:rFonts w:eastAsia="Times New Roman"/>
          <w:sz w:val="28"/>
          <w:szCs w:val="28"/>
        </w:rPr>
      </w:pPr>
      <w:r w:rsidRPr="000474C5">
        <w:rPr>
          <w:rFonts w:eastAsia="Times New Roman"/>
          <w:sz w:val="28"/>
          <w:szCs w:val="28"/>
        </w:rPr>
        <w:t>•</w:t>
      </w:r>
      <w:r w:rsidRPr="000474C5">
        <w:rPr>
          <w:rFonts w:eastAsia="Times New Roman"/>
          <w:sz w:val="28"/>
          <w:szCs w:val="28"/>
        </w:rPr>
        <w:tab/>
        <w:t>не заигрывайся во дворе по пути из школы;</w:t>
      </w:r>
    </w:p>
    <w:p w:rsidR="000474C5" w:rsidRPr="000474C5" w:rsidRDefault="000474C5" w:rsidP="000474C5">
      <w:pPr>
        <w:rPr>
          <w:rFonts w:eastAsia="Times New Roman"/>
          <w:sz w:val="28"/>
          <w:szCs w:val="28"/>
        </w:rPr>
      </w:pPr>
      <w:r w:rsidRPr="000474C5">
        <w:rPr>
          <w:rFonts w:eastAsia="Times New Roman"/>
          <w:sz w:val="28"/>
          <w:szCs w:val="28"/>
        </w:rPr>
        <w:t>•</w:t>
      </w:r>
      <w:r w:rsidRPr="000474C5">
        <w:rPr>
          <w:rFonts w:eastAsia="Times New Roman"/>
          <w:sz w:val="28"/>
          <w:szCs w:val="28"/>
        </w:rPr>
        <w:tab/>
        <w:t>не играй один в парке или сквере.</w:t>
      </w:r>
    </w:p>
    <w:p w:rsidR="000474C5" w:rsidRPr="000474C5" w:rsidRDefault="000474C5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0474C5">
        <w:rPr>
          <w:rFonts w:eastAsia="Times New Roman"/>
          <w:sz w:val="28"/>
          <w:szCs w:val="28"/>
        </w:rPr>
        <w:t>Напоминайте, чтобы подростки (особенно девушки) соблюдали</w:t>
      </w:r>
    </w:p>
    <w:p w:rsidR="00EB4EA1" w:rsidRDefault="000474C5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0474C5">
        <w:rPr>
          <w:rFonts w:eastAsia="Times New Roman"/>
          <w:sz w:val="28"/>
          <w:szCs w:val="28"/>
        </w:rPr>
        <w:t>следующие правила: уходя из дома, всегда сообщали, куда идут и как с ними можно связаться в случае необходимости; сообщали по телефону, когда они возвращаются домой; не входили в кабину лифта с незнакомыми мужчинами; избегали случайных знакомств, приглашений в незнакомые компании.</w:t>
      </w:r>
    </w:p>
    <w:p w:rsidR="00BF620B" w:rsidRDefault="00BF620B" w:rsidP="00927FF6">
      <w:pPr>
        <w:spacing w:after="0" w:line="257" w:lineRule="auto"/>
        <w:jc w:val="both"/>
        <w:rPr>
          <w:rFonts w:eastAsia="Times New Roman"/>
          <w:color w:val="0070C0"/>
          <w:sz w:val="28"/>
          <w:szCs w:val="28"/>
        </w:rPr>
      </w:pPr>
    </w:p>
    <w:p w:rsidR="00BF620B" w:rsidRDefault="00BF620B" w:rsidP="00927FF6">
      <w:pPr>
        <w:spacing w:after="0" w:line="257" w:lineRule="auto"/>
        <w:jc w:val="both"/>
        <w:rPr>
          <w:rFonts w:eastAsia="Times New Roman"/>
          <w:color w:val="0070C0"/>
          <w:sz w:val="28"/>
          <w:szCs w:val="28"/>
        </w:rPr>
      </w:pPr>
    </w:p>
    <w:p w:rsidR="00BF620B" w:rsidRDefault="00BF620B" w:rsidP="00927FF6">
      <w:pPr>
        <w:spacing w:after="0" w:line="257" w:lineRule="auto"/>
        <w:jc w:val="both"/>
        <w:rPr>
          <w:rFonts w:eastAsia="Times New Roman"/>
          <w:color w:val="0070C0"/>
          <w:sz w:val="28"/>
          <w:szCs w:val="28"/>
        </w:rPr>
      </w:pPr>
    </w:p>
    <w:p w:rsidR="00BF620B" w:rsidRDefault="00BF620B" w:rsidP="00927FF6">
      <w:pPr>
        <w:spacing w:after="0" w:line="257" w:lineRule="auto"/>
        <w:jc w:val="both"/>
        <w:rPr>
          <w:rFonts w:eastAsia="Times New Roman"/>
          <w:color w:val="0070C0"/>
          <w:sz w:val="28"/>
          <w:szCs w:val="28"/>
        </w:rPr>
      </w:pPr>
    </w:p>
    <w:p w:rsidR="00927FF6" w:rsidRPr="00927FF6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BF620B">
        <w:rPr>
          <w:rFonts w:eastAsia="Times New Roman"/>
          <w:color w:val="0070C0"/>
          <w:sz w:val="28"/>
          <w:szCs w:val="28"/>
        </w:rPr>
        <w:lastRenderedPageBreak/>
        <w:t xml:space="preserve">Уважаемые родители! </w:t>
      </w:r>
      <w:r w:rsidRPr="00927FF6">
        <w:rPr>
          <w:rFonts w:eastAsia="Times New Roman"/>
          <w:sz w:val="28"/>
          <w:szCs w:val="28"/>
        </w:rPr>
        <w:t>Помните, что сексуальное воспитание и</w:t>
      </w:r>
    </w:p>
    <w:p w:rsidR="00927FF6" w:rsidRPr="00927FF6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развитие молодых людей и девушек, в первую очередь зависит от Вас. Как</w:t>
      </w:r>
    </w:p>
    <w:p w:rsidR="00927FF6" w:rsidRPr="00927FF6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можно раньше расскажите своему ребенку, в соответствии с его возрастом, о сексуальности. Ваш ребенок обратится к Вам в случае сексуального</w:t>
      </w:r>
    </w:p>
    <w:p w:rsidR="00927FF6" w:rsidRPr="00927FF6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приставания лишь в том случае, если он знает, что с Вами можно беседовать "о подобных вещах". Информируйте его о возможных видах сексуальной преступности, но при этом помните, что ребенку всегда нужна Ваша</w:t>
      </w:r>
    </w:p>
    <w:p w:rsidR="00927FF6" w:rsidRPr="00927FF6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поддержка. Следите за тем, с кем общается Ваш ребенок и где он бывает. Нет ли среди его окружения сомнительных взрослых или чересчур сексуально</w:t>
      </w:r>
    </w:p>
    <w:p w:rsidR="00927FF6" w:rsidRPr="00927FF6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развитых сверстников. Если чувствуете дурное влияние, постарайтесь изолировать от них ребенка. Смотрите, чтобы ребенок не пользовался</w:t>
      </w:r>
    </w:p>
    <w:p w:rsidR="00CD5798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 xml:space="preserve">сомнительной литературой и видео продукцией. Поддерживайте с детьми доверительные дружеские отношения. В этом случае Ваше воздействие будет особенно эффективным. </w:t>
      </w:r>
    </w:p>
    <w:p w:rsidR="00CD5798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Не запугивайте ребенка кем-либо или наказаниями. Вы можете посеять в его душе страх, который</w:t>
      </w:r>
      <w:r w:rsidR="00BF620B">
        <w:rPr>
          <w:rFonts w:eastAsia="Times New Roman"/>
          <w:sz w:val="28"/>
          <w:szCs w:val="28"/>
        </w:rPr>
        <w:t>,</w:t>
      </w:r>
      <w:r w:rsidRPr="00927FF6">
        <w:rPr>
          <w:rFonts w:eastAsia="Times New Roman"/>
          <w:sz w:val="28"/>
          <w:szCs w:val="28"/>
        </w:rPr>
        <w:t xml:space="preserve"> </w:t>
      </w:r>
      <w:proofErr w:type="spellStart"/>
      <w:r w:rsidRPr="00927FF6">
        <w:rPr>
          <w:rFonts w:eastAsia="Times New Roman"/>
          <w:sz w:val="28"/>
          <w:szCs w:val="28"/>
        </w:rPr>
        <w:t>развившись</w:t>
      </w:r>
      <w:proofErr w:type="spellEnd"/>
      <w:r w:rsidRPr="00927FF6">
        <w:rPr>
          <w:rFonts w:eastAsia="Times New Roman"/>
          <w:sz w:val="28"/>
          <w:szCs w:val="28"/>
        </w:rPr>
        <w:t xml:space="preserve"> с возрастом</w:t>
      </w:r>
      <w:r w:rsidR="00BF620B">
        <w:rPr>
          <w:rFonts w:eastAsia="Times New Roman"/>
          <w:sz w:val="28"/>
          <w:szCs w:val="28"/>
        </w:rPr>
        <w:t>,</w:t>
      </w:r>
      <w:r w:rsidR="00CD5798">
        <w:rPr>
          <w:rFonts w:eastAsia="Times New Roman"/>
          <w:sz w:val="28"/>
          <w:szCs w:val="28"/>
        </w:rPr>
        <w:t xml:space="preserve"> </w:t>
      </w:r>
      <w:r w:rsidRPr="00927FF6">
        <w:rPr>
          <w:rFonts w:eastAsia="Times New Roman"/>
          <w:sz w:val="28"/>
          <w:szCs w:val="28"/>
        </w:rPr>
        <w:t xml:space="preserve">атрофирует его волевые качества. </w:t>
      </w:r>
    </w:p>
    <w:p w:rsidR="00927FF6" w:rsidRPr="00927FF6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В случае необходимости обратитесь за советом в анонимную и бесплатную пс</w:t>
      </w:r>
      <w:r w:rsidR="00CD5798">
        <w:rPr>
          <w:rFonts w:eastAsia="Times New Roman"/>
          <w:sz w:val="28"/>
          <w:szCs w:val="28"/>
        </w:rPr>
        <w:t>ихологическую и психотерапевти</w:t>
      </w:r>
      <w:r w:rsidRPr="00927FF6">
        <w:rPr>
          <w:rFonts w:eastAsia="Times New Roman"/>
          <w:sz w:val="28"/>
          <w:szCs w:val="28"/>
        </w:rPr>
        <w:t>ческую помощь детям, подросткам и родителям в кризисных ситуациях и состояниях. Убедите своих детей, что нужно быть разборчивыми в выборе знакомых и всегда следует думать, п</w:t>
      </w:r>
      <w:r w:rsidR="00CD5798">
        <w:rPr>
          <w:rFonts w:eastAsia="Times New Roman"/>
          <w:sz w:val="28"/>
          <w:szCs w:val="28"/>
        </w:rPr>
        <w:t xml:space="preserve">режде чем пригласить в свой дом </w:t>
      </w:r>
      <w:bookmarkStart w:id="0" w:name="_GoBack"/>
      <w:bookmarkEnd w:id="0"/>
      <w:r w:rsidRPr="00927FF6">
        <w:rPr>
          <w:rFonts w:eastAsia="Times New Roman"/>
          <w:sz w:val="28"/>
          <w:szCs w:val="28"/>
        </w:rPr>
        <w:t>малознакомого человека, а также остерегаться:</w:t>
      </w:r>
    </w:p>
    <w:p w:rsidR="00927FF6" w:rsidRPr="00927FF6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-</w:t>
      </w:r>
      <w:r w:rsidRPr="00927FF6">
        <w:rPr>
          <w:rFonts w:eastAsia="Times New Roman"/>
          <w:sz w:val="28"/>
          <w:szCs w:val="28"/>
        </w:rPr>
        <w:tab/>
        <w:t>случайных знакомств в кафе, на дискотеке;</w:t>
      </w:r>
    </w:p>
    <w:p w:rsidR="00927FF6" w:rsidRPr="00927FF6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-</w:t>
      </w:r>
      <w:r w:rsidRPr="00927FF6">
        <w:rPr>
          <w:rFonts w:eastAsia="Times New Roman"/>
          <w:sz w:val="28"/>
          <w:szCs w:val="28"/>
        </w:rPr>
        <w:tab/>
        <w:t>поездок с сомнительными компаниями на природу с распитием спиртных напитков;</w:t>
      </w:r>
    </w:p>
    <w:p w:rsidR="00927FF6" w:rsidRPr="00927FF6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-</w:t>
      </w:r>
      <w:r w:rsidRPr="00927FF6">
        <w:rPr>
          <w:rFonts w:eastAsia="Times New Roman"/>
          <w:sz w:val="28"/>
          <w:szCs w:val="28"/>
        </w:rPr>
        <w:tab/>
        <w:t>предложений незнакомых мужчин подвезти вас на попутной автомашине;</w:t>
      </w:r>
    </w:p>
    <w:p w:rsidR="00927FF6" w:rsidRPr="000474C5" w:rsidRDefault="00927FF6" w:rsidP="00927FF6">
      <w:pPr>
        <w:spacing w:after="0" w:line="257" w:lineRule="auto"/>
        <w:jc w:val="both"/>
        <w:rPr>
          <w:rFonts w:eastAsia="Times New Roman"/>
          <w:sz w:val="28"/>
          <w:szCs w:val="28"/>
        </w:rPr>
      </w:pPr>
      <w:r w:rsidRPr="00927FF6">
        <w:rPr>
          <w:rFonts w:eastAsia="Times New Roman"/>
          <w:sz w:val="28"/>
          <w:szCs w:val="28"/>
        </w:rPr>
        <w:t>-</w:t>
      </w:r>
      <w:r w:rsidRPr="00927FF6">
        <w:rPr>
          <w:rFonts w:eastAsia="Times New Roman"/>
          <w:sz w:val="28"/>
          <w:szCs w:val="28"/>
        </w:rPr>
        <w:tab/>
        <w:t>посещения общежитий и квартир случайных знакомых с приглашениями послушать музыку, посмотреть фильмы.</w:t>
      </w:r>
    </w:p>
    <w:sectPr w:rsidR="00927FF6" w:rsidRPr="0004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1"/>
    <w:rsid w:val="000474C5"/>
    <w:rsid w:val="00927FF6"/>
    <w:rsid w:val="00BF620B"/>
    <w:rsid w:val="00CD5798"/>
    <w:rsid w:val="00EB4EA1"/>
    <w:rsid w:val="00F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38B4"/>
  <w15:chartTrackingRefBased/>
  <w15:docId w15:val="{8EA63EDE-8257-42B8-A07B-C792CE2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A1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2</cp:revision>
  <dcterms:created xsi:type="dcterms:W3CDTF">2023-02-02T07:49:00Z</dcterms:created>
  <dcterms:modified xsi:type="dcterms:W3CDTF">2023-02-02T07:59:00Z</dcterms:modified>
</cp:coreProperties>
</file>